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39D8" w14:textId="77777777" w:rsidR="00BA1178" w:rsidRPr="00130A80" w:rsidRDefault="00BA1178" w:rsidP="00BA1178">
      <w:pPr>
        <w:jc w:val="center"/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30A80">
        <w:rPr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FLANDERWELL PRIMARY NEWS</w:t>
      </w:r>
    </w:p>
    <w:p w14:paraId="29F6FFD1" w14:textId="5C8272E8" w:rsidR="00130A80" w:rsidRPr="00130A80" w:rsidRDefault="00BA1178" w:rsidP="00130A80">
      <w:pPr>
        <w:rPr>
          <w:rFonts w:ascii="Times New Roman" w:eastAsia="Times New Roman" w:hAnsi="Times New Roman" w:cs="Times New Roman"/>
        </w:rPr>
      </w:pPr>
      <w:r w:rsidRPr="00130A80">
        <w:rPr>
          <w:rFonts w:ascii="Times New Roman" w:eastAsia="Times New Roman" w:hAnsi="Times New Roman" w:cs="Times New Roman"/>
        </w:rPr>
        <w:fldChar w:fldCharType="begin"/>
      </w:r>
      <w:r w:rsidR="00241B3C">
        <w:rPr>
          <w:rFonts w:ascii="Times New Roman" w:eastAsia="Times New Roman" w:hAnsi="Times New Roman" w:cs="Times New Roman"/>
        </w:rPr>
        <w:instrText xml:space="preserve"> INCLUDEPICTURE "C:\\var\\folders\\d4\\s1rv69vs2dg327__hx1rzj1m0000gn\\T\\com.microsoft.Word\\WebArchiveCopyPasteTempFiles\\Spring-2018-When-does-Spring-start-917808.jpg" \* MERGEFORMAT </w:instrText>
      </w:r>
      <w:r w:rsidRPr="00130A80">
        <w:rPr>
          <w:rFonts w:ascii="Times New Roman" w:eastAsia="Times New Roman" w:hAnsi="Times New Roman" w:cs="Times New Roman"/>
        </w:rPr>
        <w:fldChar w:fldCharType="separate"/>
      </w:r>
      <w:r w:rsidRPr="00130A8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9CB4AD" wp14:editId="2DCC07B2">
            <wp:extent cx="6143625" cy="1476375"/>
            <wp:effectExtent l="0" t="0" r="3175" b="0"/>
            <wp:docPr id="1" name="Picture 1" descr="Image result for SPR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RING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78" cy="149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A80">
        <w:rPr>
          <w:rFonts w:ascii="Times New Roman" w:eastAsia="Times New Roman" w:hAnsi="Times New Roman" w:cs="Times New Roman"/>
        </w:rPr>
        <w:fldChar w:fldCharType="end"/>
      </w:r>
    </w:p>
    <w:p w14:paraId="03C0C16E" w14:textId="77777777" w:rsidR="003E0BC2" w:rsidRPr="00130A80" w:rsidRDefault="003E0BC2" w:rsidP="00130A80">
      <w:pPr>
        <w:jc w:val="center"/>
        <w:rPr>
          <w:i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A80">
        <w:rPr>
          <w:i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 ending 5</w:t>
      </w:r>
      <w:r w:rsidRPr="00130A80">
        <w:rPr>
          <w:i/>
          <w:color w:val="00B050"/>
          <w:sz w:val="40"/>
          <w:szCs w:val="40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130A80">
        <w:rPr>
          <w:i/>
          <w:color w:val="00B05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April 2019</w:t>
      </w:r>
    </w:p>
    <w:p w14:paraId="14C95DE6" w14:textId="77777777" w:rsidR="003E0BC2" w:rsidRPr="00AA357D" w:rsidRDefault="00AA357D" w:rsidP="003E0BC2">
      <w:pPr>
        <w:rPr>
          <w:sz w:val="28"/>
          <w:szCs w:val="28"/>
        </w:rPr>
      </w:pPr>
      <w:r w:rsidRPr="00AA357D">
        <w:rPr>
          <w:sz w:val="28"/>
          <w:szCs w:val="28"/>
        </w:rPr>
        <w:t xml:space="preserve">To find the latest class news and events, please check the </w:t>
      </w:r>
      <w:r w:rsidRPr="00AA357D">
        <w:rPr>
          <w:b/>
          <w:sz w:val="28"/>
          <w:szCs w:val="28"/>
        </w:rPr>
        <w:t>NEWS</w:t>
      </w:r>
      <w:r w:rsidRPr="00AA357D">
        <w:rPr>
          <w:sz w:val="28"/>
          <w:szCs w:val="28"/>
        </w:rPr>
        <w:t xml:space="preserve"> tab on the school website and the </w:t>
      </w:r>
      <w:r w:rsidRPr="00AA357D">
        <w:rPr>
          <w:b/>
          <w:sz w:val="28"/>
          <w:szCs w:val="28"/>
        </w:rPr>
        <w:t>CALENDAR</w:t>
      </w:r>
      <w:r w:rsidRPr="00AA357D">
        <w:rPr>
          <w:sz w:val="28"/>
          <w:szCs w:val="28"/>
        </w:rPr>
        <w:t xml:space="preserve"> in the </w:t>
      </w:r>
      <w:r w:rsidRPr="00AA357D">
        <w:rPr>
          <w:b/>
          <w:sz w:val="28"/>
          <w:szCs w:val="28"/>
        </w:rPr>
        <w:t>PARENTS</w:t>
      </w:r>
      <w:r w:rsidRPr="00AA357D">
        <w:rPr>
          <w:sz w:val="28"/>
          <w:szCs w:val="28"/>
        </w:rPr>
        <w:t xml:space="preserve"> section. Automatic updates can be received by subscribing to our site – </w:t>
      </w:r>
      <w:hyperlink r:id="rId6" w:history="1">
        <w:r w:rsidRPr="00AA357D">
          <w:rPr>
            <w:rStyle w:val="Hyperlink"/>
            <w:sz w:val="28"/>
            <w:szCs w:val="28"/>
          </w:rPr>
          <w:t>www.flanderwell.co.uk</w:t>
        </w:r>
      </w:hyperlink>
    </w:p>
    <w:p w14:paraId="0C23F83B" w14:textId="77777777" w:rsidR="00AA357D" w:rsidRPr="00AA357D" w:rsidRDefault="00AA357D" w:rsidP="003E0BC2">
      <w:pPr>
        <w:rPr>
          <w:sz w:val="32"/>
          <w:szCs w:val="32"/>
        </w:rPr>
      </w:pPr>
    </w:p>
    <w:p w14:paraId="5AF6A156" w14:textId="77777777" w:rsidR="003E0BC2" w:rsidRPr="00130A80" w:rsidRDefault="00F5022D" w:rsidP="003E0BC2">
      <w:pPr>
        <w:rPr>
          <w:b/>
          <w:i/>
          <w:color w:val="00B050"/>
          <w:sz w:val="28"/>
          <w:szCs w:val="28"/>
        </w:rPr>
      </w:pPr>
      <w:r w:rsidRPr="00130A80">
        <w:rPr>
          <w:b/>
          <w:i/>
          <w:color w:val="00B050"/>
          <w:sz w:val="28"/>
          <w:szCs w:val="28"/>
        </w:rPr>
        <w:t>PARENT MEETINGS</w:t>
      </w:r>
    </w:p>
    <w:p w14:paraId="42983908" w14:textId="77777777" w:rsidR="003E0BC2" w:rsidRDefault="003E0BC2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>Thank you to all parents and carers who attend</w:t>
      </w:r>
      <w:r w:rsidR="00B22832">
        <w:rPr>
          <w:i/>
          <w:sz w:val="28"/>
          <w:szCs w:val="28"/>
        </w:rPr>
        <w:t>ed</w:t>
      </w:r>
      <w:r>
        <w:rPr>
          <w:i/>
          <w:sz w:val="28"/>
          <w:szCs w:val="28"/>
        </w:rPr>
        <w:t xml:space="preserve"> appointments with teachers this week.  If you were unable to attend, please let us know so that we can</w:t>
      </w:r>
      <w:r w:rsidR="005C486D">
        <w:rPr>
          <w:i/>
          <w:sz w:val="28"/>
          <w:szCs w:val="28"/>
        </w:rPr>
        <w:t xml:space="preserve"> arrange an appointment in the near future. </w:t>
      </w:r>
    </w:p>
    <w:p w14:paraId="64D0CB1C" w14:textId="77777777" w:rsidR="005C486D" w:rsidRDefault="005C486D" w:rsidP="003E0BC2">
      <w:pPr>
        <w:rPr>
          <w:i/>
          <w:sz w:val="28"/>
          <w:szCs w:val="28"/>
        </w:rPr>
      </w:pPr>
    </w:p>
    <w:p w14:paraId="390CDDE5" w14:textId="77777777" w:rsidR="005C486D" w:rsidRPr="00F5022D" w:rsidRDefault="005C486D" w:rsidP="003E0BC2">
      <w:pPr>
        <w:rPr>
          <w:b/>
          <w:i/>
          <w:sz w:val="28"/>
          <w:szCs w:val="28"/>
        </w:rPr>
      </w:pPr>
      <w:r w:rsidRPr="00F5022D">
        <w:rPr>
          <w:b/>
          <w:i/>
          <w:sz w:val="28"/>
          <w:szCs w:val="28"/>
        </w:rPr>
        <w:t>Just a reminder that school will close for the Easter break at the earlier time of 1.30p.m. on Friday 12</w:t>
      </w:r>
      <w:r w:rsidRPr="00F5022D">
        <w:rPr>
          <w:b/>
          <w:i/>
          <w:sz w:val="28"/>
          <w:szCs w:val="28"/>
          <w:vertAlign w:val="superscript"/>
        </w:rPr>
        <w:t>th</w:t>
      </w:r>
      <w:r w:rsidRPr="00F5022D">
        <w:rPr>
          <w:b/>
          <w:i/>
          <w:sz w:val="28"/>
          <w:szCs w:val="28"/>
        </w:rPr>
        <w:t xml:space="preserve"> April and re-open on Monday 29</w:t>
      </w:r>
      <w:r w:rsidRPr="00F5022D">
        <w:rPr>
          <w:b/>
          <w:i/>
          <w:sz w:val="28"/>
          <w:szCs w:val="28"/>
          <w:vertAlign w:val="superscript"/>
        </w:rPr>
        <w:t>th</w:t>
      </w:r>
      <w:r w:rsidRPr="00F5022D">
        <w:rPr>
          <w:b/>
          <w:i/>
          <w:sz w:val="28"/>
          <w:szCs w:val="28"/>
        </w:rPr>
        <w:t xml:space="preserve"> April at the usual time.</w:t>
      </w:r>
    </w:p>
    <w:p w14:paraId="3DA9632C" w14:textId="77777777" w:rsidR="005C486D" w:rsidRDefault="005C486D" w:rsidP="003E0BC2">
      <w:pPr>
        <w:rPr>
          <w:i/>
          <w:sz w:val="28"/>
          <w:szCs w:val="28"/>
        </w:rPr>
      </w:pPr>
    </w:p>
    <w:p w14:paraId="264E65AE" w14:textId="77777777" w:rsidR="005C486D" w:rsidRPr="00130A80" w:rsidRDefault="00F5022D" w:rsidP="003E0BC2">
      <w:pPr>
        <w:rPr>
          <w:b/>
          <w:i/>
          <w:color w:val="00B050"/>
          <w:sz w:val="28"/>
          <w:szCs w:val="28"/>
        </w:rPr>
      </w:pPr>
      <w:r w:rsidRPr="00130A80">
        <w:rPr>
          <w:b/>
          <w:i/>
          <w:color w:val="00B050"/>
          <w:sz w:val="28"/>
          <w:szCs w:val="28"/>
        </w:rPr>
        <w:t>LUNCH-TIME CHANGES</w:t>
      </w:r>
    </w:p>
    <w:p w14:paraId="289F7DC2" w14:textId="77777777" w:rsidR="005C486D" w:rsidRDefault="005C486D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This year, our school has experienced a significant increase in pupil numbers and to ensure that all pupils can experience the range of activities in a </w:t>
      </w:r>
      <w:r w:rsidR="003C4E3B">
        <w:rPr>
          <w:i/>
          <w:sz w:val="28"/>
          <w:szCs w:val="28"/>
        </w:rPr>
        <w:t>fair</w:t>
      </w:r>
      <w:r>
        <w:rPr>
          <w:i/>
          <w:sz w:val="28"/>
          <w:szCs w:val="28"/>
        </w:rPr>
        <w:t xml:space="preserve"> amount of space, we have changed our lunch-time arrangements. </w:t>
      </w:r>
    </w:p>
    <w:p w14:paraId="09A84223" w14:textId="77777777" w:rsidR="005C486D" w:rsidRDefault="005C486D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>We now have a more staggered lunch period, with four sittings instead of two.</w:t>
      </w:r>
    </w:p>
    <w:p w14:paraId="16FDF735" w14:textId="77777777" w:rsidR="005C486D" w:rsidRDefault="005C486D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Classes use the dining room and hall in paired year groups and have break-times together, allowing them more space and opportunity to play games. </w:t>
      </w:r>
    </w:p>
    <w:p w14:paraId="28017277" w14:textId="77777777" w:rsidR="005C486D" w:rsidRDefault="00485820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Each lunch sitting allows ample time for children to eat, socialise with their peers and be active outdoors. </w:t>
      </w:r>
    </w:p>
    <w:p w14:paraId="5A90FA46" w14:textId="77777777" w:rsidR="00485820" w:rsidRDefault="00485820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So far, the new system </w:t>
      </w:r>
      <w:r w:rsidR="009C701F">
        <w:rPr>
          <w:i/>
          <w:sz w:val="28"/>
          <w:szCs w:val="28"/>
        </w:rPr>
        <w:t>appears to be working very well and there have been many positive reports from pupils. Children who are still eating at the end of the</w:t>
      </w:r>
      <w:r w:rsidR="003C4E3B">
        <w:rPr>
          <w:i/>
          <w:sz w:val="28"/>
          <w:szCs w:val="28"/>
        </w:rPr>
        <w:t>ir</w:t>
      </w:r>
      <w:r w:rsidR="009C701F">
        <w:rPr>
          <w:i/>
          <w:sz w:val="28"/>
          <w:szCs w:val="28"/>
        </w:rPr>
        <w:t xml:space="preserve"> allocated session</w:t>
      </w:r>
      <w:r w:rsidR="003C4E3B">
        <w:rPr>
          <w:i/>
          <w:sz w:val="28"/>
          <w:szCs w:val="28"/>
        </w:rPr>
        <w:t xml:space="preserve"> are always able</w:t>
      </w:r>
      <w:r w:rsidR="009C701F">
        <w:rPr>
          <w:i/>
          <w:sz w:val="28"/>
          <w:szCs w:val="28"/>
        </w:rPr>
        <w:t xml:space="preserve"> to do so until they are ready to leave. This has been made very clear to all children and is </w:t>
      </w:r>
      <w:r w:rsidR="003C4E3B">
        <w:rPr>
          <w:i/>
          <w:sz w:val="28"/>
          <w:szCs w:val="28"/>
        </w:rPr>
        <w:t xml:space="preserve">mentioned </w:t>
      </w:r>
      <w:r w:rsidR="009C701F">
        <w:rPr>
          <w:i/>
          <w:sz w:val="28"/>
          <w:szCs w:val="28"/>
        </w:rPr>
        <w:t xml:space="preserve">at the end of each session. </w:t>
      </w:r>
    </w:p>
    <w:p w14:paraId="06DE2E5E" w14:textId="77777777" w:rsidR="009C701F" w:rsidRDefault="009C701F" w:rsidP="003E0BC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 you have any queries regarding the above changes, please let us know. </w:t>
      </w:r>
    </w:p>
    <w:p w14:paraId="14A584F2" w14:textId="77777777" w:rsidR="009C701F" w:rsidRDefault="009C701F" w:rsidP="003E0BC2">
      <w:pPr>
        <w:rPr>
          <w:i/>
          <w:sz w:val="28"/>
          <w:szCs w:val="28"/>
        </w:rPr>
      </w:pPr>
    </w:p>
    <w:p w14:paraId="2CEA059E" w14:textId="77777777" w:rsidR="009C701F" w:rsidRDefault="009C701F" w:rsidP="003E0BC2">
      <w:pPr>
        <w:rPr>
          <w:i/>
          <w:sz w:val="28"/>
          <w:szCs w:val="28"/>
        </w:rPr>
      </w:pPr>
    </w:p>
    <w:p w14:paraId="28E63FBD" w14:textId="77777777" w:rsidR="00130A80" w:rsidRDefault="00130A80" w:rsidP="003E0BC2">
      <w:pPr>
        <w:rPr>
          <w:b/>
          <w:i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i/>
          <w:noProof/>
          <w:color w:val="00B050"/>
          <w:sz w:val="36"/>
          <w:szCs w:val="36"/>
          <w:lang w:eastAsia="en-GB"/>
        </w:rPr>
        <w:lastRenderedPageBreak/>
        <w:drawing>
          <wp:inline distT="0" distB="0" distL="0" distR="0" wp14:anchorId="07501002" wp14:editId="2582D620">
            <wp:extent cx="595362" cy="57196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14" cy="5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7F820" w14:textId="77777777" w:rsidR="009C701F" w:rsidRPr="00130A80" w:rsidRDefault="009C701F" w:rsidP="003E0BC2">
      <w:pPr>
        <w:rPr>
          <w:b/>
          <w:i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0A80">
        <w:rPr>
          <w:b/>
          <w:i/>
          <w:color w:val="00B05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READING AWARDS </w:t>
      </w:r>
    </w:p>
    <w:p w14:paraId="2C669B86" w14:textId="77777777" w:rsidR="009C701F" w:rsidRPr="00AA357D" w:rsidRDefault="009C701F" w:rsidP="003E0BC2">
      <w:pPr>
        <w:rPr>
          <w:i/>
        </w:rPr>
      </w:pPr>
      <w:r w:rsidRPr="00AA357D">
        <w:rPr>
          <w:i/>
        </w:rPr>
        <w:t>The following pupils have recently received reading awards for 50, 100 or 200 reads at home</w:t>
      </w:r>
      <w:r w:rsidR="00130A80" w:rsidRPr="00AA357D">
        <w:rPr>
          <w:i/>
        </w:rPr>
        <w:t xml:space="preserve"> – </w:t>
      </w:r>
      <w:r w:rsidR="00130A80" w:rsidRPr="00AA357D">
        <w:rPr>
          <w:b/>
          <w:i/>
        </w:rPr>
        <w:t>BRILLIANT JOB EVERYONE!</w:t>
      </w:r>
    </w:p>
    <w:p w14:paraId="77692A7C" w14:textId="77777777" w:rsidR="009C701F" w:rsidRPr="00AA357D" w:rsidRDefault="009C701F" w:rsidP="003E0BC2">
      <w:pPr>
        <w:rPr>
          <w:i/>
        </w:rPr>
      </w:pPr>
    </w:p>
    <w:p w14:paraId="188FC9D7" w14:textId="77777777" w:rsidR="009C701F" w:rsidRPr="00AA357D" w:rsidRDefault="009C701F" w:rsidP="003E0BC2">
      <w:pPr>
        <w:rPr>
          <w:b/>
          <w:i/>
        </w:rPr>
      </w:pPr>
      <w:r w:rsidRPr="00AA357D">
        <w:rPr>
          <w:b/>
          <w:i/>
        </w:rPr>
        <w:t>KEY STAGE 1</w:t>
      </w:r>
    </w:p>
    <w:p w14:paraId="5F3EFB12" w14:textId="5DA5D960" w:rsidR="009C701F" w:rsidRPr="00AA357D" w:rsidRDefault="009C701F" w:rsidP="003E0BC2">
      <w:pPr>
        <w:rPr>
          <w:i/>
        </w:rPr>
      </w:pPr>
      <w:r w:rsidRPr="00AA357D">
        <w:rPr>
          <w:i/>
        </w:rPr>
        <w:t xml:space="preserve">BRONZE – Harriet H, Elijah A, </w:t>
      </w:r>
      <w:r w:rsidR="00F5022D" w:rsidRPr="00AA357D">
        <w:rPr>
          <w:i/>
        </w:rPr>
        <w:t>Ella-Mea H</w:t>
      </w:r>
      <w:r w:rsidR="00815065">
        <w:rPr>
          <w:i/>
        </w:rPr>
        <w:t>, Yousif T</w:t>
      </w:r>
      <w:r w:rsidR="00C73E69">
        <w:rPr>
          <w:i/>
        </w:rPr>
        <w:t xml:space="preserve"> and</w:t>
      </w:r>
      <w:r w:rsidR="00F5022D" w:rsidRPr="00AA357D">
        <w:rPr>
          <w:i/>
        </w:rPr>
        <w:t xml:space="preserve"> Ben S</w:t>
      </w:r>
      <w:r w:rsidR="00C73E69">
        <w:rPr>
          <w:i/>
        </w:rPr>
        <w:t>.</w:t>
      </w:r>
      <w:r w:rsidR="00F5022D" w:rsidRPr="00AA357D">
        <w:rPr>
          <w:i/>
        </w:rPr>
        <w:t xml:space="preserve"> </w:t>
      </w:r>
    </w:p>
    <w:p w14:paraId="0E32C3B3" w14:textId="77777777" w:rsidR="009C701F" w:rsidRPr="00AA357D" w:rsidRDefault="009C701F" w:rsidP="003E0BC2">
      <w:pPr>
        <w:rPr>
          <w:i/>
        </w:rPr>
      </w:pPr>
      <w:r w:rsidRPr="00AA357D">
        <w:rPr>
          <w:i/>
        </w:rPr>
        <w:t>SILVER – Jarvis G, James B, Emily C, Rose G</w:t>
      </w:r>
      <w:r w:rsidR="00C73E69">
        <w:rPr>
          <w:i/>
        </w:rPr>
        <w:t xml:space="preserve"> and </w:t>
      </w:r>
      <w:r w:rsidR="00F5022D" w:rsidRPr="00AA357D">
        <w:rPr>
          <w:i/>
        </w:rPr>
        <w:t>Jaimee C</w:t>
      </w:r>
      <w:r w:rsidR="00C73E69">
        <w:rPr>
          <w:i/>
        </w:rPr>
        <w:t>.</w:t>
      </w:r>
    </w:p>
    <w:p w14:paraId="4C8A5B8E" w14:textId="6E8026DA" w:rsidR="009C701F" w:rsidRPr="00AA357D" w:rsidRDefault="009C701F" w:rsidP="003E0BC2">
      <w:pPr>
        <w:rPr>
          <w:i/>
        </w:rPr>
      </w:pPr>
      <w:r w:rsidRPr="00AA357D">
        <w:rPr>
          <w:i/>
        </w:rPr>
        <w:t>GOLD – Joseph L</w:t>
      </w:r>
      <w:r w:rsidR="00C73E69">
        <w:rPr>
          <w:i/>
        </w:rPr>
        <w:t xml:space="preserve"> and Sam F</w:t>
      </w:r>
      <w:r w:rsidR="00815065">
        <w:rPr>
          <w:i/>
        </w:rPr>
        <w:t>, Lucie Allard, Alfie Jackson and Isaac Holmes.</w:t>
      </w:r>
    </w:p>
    <w:p w14:paraId="72E732E5" w14:textId="77777777" w:rsidR="009C701F" w:rsidRPr="00AA357D" w:rsidRDefault="009C701F" w:rsidP="003E0BC2">
      <w:pPr>
        <w:rPr>
          <w:i/>
        </w:rPr>
      </w:pPr>
    </w:p>
    <w:p w14:paraId="2A987301" w14:textId="77777777" w:rsidR="009C701F" w:rsidRPr="00AA357D" w:rsidRDefault="009C701F" w:rsidP="003E0BC2">
      <w:pPr>
        <w:rPr>
          <w:b/>
          <w:i/>
        </w:rPr>
      </w:pPr>
      <w:r w:rsidRPr="00AA357D">
        <w:rPr>
          <w:b/>
          <w:i/>
        </w:rPr>
        <w:t>KEY STAGE 2</w:t>
      </w:r>
    </w:p>
    <w:p w14:paraId="3580B1EC" w14:textId="77777777" w:rsidR="009C701F" w:rsidRPr="00AA357D" w:rsidRDefault="009C701F" w:rsidP="003E0BC2">
      <w:pPr>
        <w:rPr>
          <w:i/>
        </w:rPr>
      </w:pPr>
      <w:r w:rsidRPr="00AA357D">
        <w:rPr>
          <w:i/>
        </w:rPr>
        <w:t>BRONZE – Arash R-R</w:t>
      </w:r>
      <w:r w:rsidR="00F5022D" w:rsidRPr="00AA357D">
        <w:rPr>
          <w:i/>
        </w:rPr>
        <w:t xml:space="preserve"> and </w:t>
      </w:r>
      <w:r w:rsidRPr="00AA357D">
        <w:rPr>
          <w:i/>
        </w:rPr>
        <w:t>Leo C</w:t>
      </w:r>
      <w:r w:rsidR="00F5022D" w:rsidRPr="00AA357D">
        <w:rPr>
          <w:i/>
        </w:rPr>
        <w:t>.</w:t>
      </w:r>
      <w:r w:rsidRPr="00AA357D">
        <w:rPr>
          <w:i/>
        </w:rPr>
        <w:t xml:space="preserve"> </w:t>
      </w:r>
    </w:p>
    <w:p w14:paraId="25368C4B" w14:textId="77777777" w:rsidR="009C701F" w:rsidRPr="00AA357D" w:rsidRDefault="009C701F" w:rsidP="003E0BC2">
      <w:pPr>
        <w:rPr>
          <w:i/>
        </w:rPr>
      </w:pPr>
      <w:r w:rsidRPr="00AA357D">
        <w:rPr>
          <w:i/>
        </w:rPr>
        <w:t xml:space="preserve">SILVER – Alfie B, Liam C, Carly H, </w:t>
      </w:r>
      <w:r w:rsidR="00F5022D" w:rsidRPr="00AA357D">
        <w:rPr>
          <w:i/>
        </w:rPr>
        <w:t xml:space="preserve">Charlotte S and Amy F. </w:t>
      </w:r>
    </w:p>
    <w:p w14:paraId="38B0DFC1" w14:textId="77777777" w:rsidR="009C701F" w:rsidRPr="00AA357D" w:rsidRDefault="009C701F" w:rsidP="003E0BC2">
      <w:pPr>
        <w:rPr>
          <w:i/>
        </w:rPr>
      </w:pPr>
      <w:r w:rsidRPr="00AA357D">
        <w:rPr>
          <w:i/>
        </w:rPr>
        <w:t xml:space="preserve">GOLD – </w:t>
      </w:r>
      <w:r w:rsidR="00F5022D" w:rsidRPr="00AA357D">
        <w:rPr>
          <w:i/>
        </w:rPr>
        <w:t xml:space="preserve">Mabrooka A, </w:t>
      </w:r>
      <w:r w:rsidRPr="00AA357D">
        <w:rPr>
          <w:i/>
        </w:rPr>
        <w:t xml:space="preserve">Madison C, </w:t>
      </w:r>
      <w:r w:rsidR="00F5022D" w:rsidRPr="00AA357D">
        <w:rPr>
          <w:i/>
        </w:rPr>
        <w:t xml:space="preserve">Calum T, Alisha Ch, Jay S, Matilda H, Xavier I, Paige H, Annabel Sh, Bethany M, Fynley Lomas and Nathan T. </w:t>
      </w:r>
    </w:p>
    <w:p w14:paraId="7484C607" w14:textId="77777777" w:rsidR="009C701F" w:rsidRDefault="009C701F" w:rsidP="003E0BC2">
      <w:pPr>
        <w:rPr>
          <w:i/>
          <w:sz w:val="28"/>
          <w:szCs w:val="28"/>
        </w:rPr>
      </w:pPr>
    </w:p>
    <w:p w14:paraId="24ADEF5C" w14:textId="77777777" w:rsidR="005C486D" w:rsidRDefault="005C486D" w:rsidP="003E0BC2">
      <w:pPr>
        <w:rPr>
          <w:i/>
          <w:sz w:val="44"/>
          <w:szCs w:val="44"/>
        </w:rPr>
      </w:pPr>
    </w:p>
    <w:p w14:paraId="3FC456CB" w14:textId="77777777" w:rsidR="006F6E74" w:rsidRPr="00AA357D" w:rsidRDefault="00130A80" w:rsidP="003E0BC2">
      <w:pPr>
        <w:rPr>
          <w:i/>
          <w:sz w:val="28"/>
          <w:szCs w:val="28"/>
        </w:rPr>
      </w:pPr>
      <w:r>
        <w:rPr>
          <w:b/>
          <w:i/>
          <w:noProof/>
          <w:color w:val="00B050"/>
          <w:sz w:val="36"/>
          <w:szCs w:val="36"/>
          <w:lang w:eastAsia="en-GB"/>
        </w:rPr>
        <w:drawing>
          <wp:inline distT="0" distB="0" distL="0" distR="0" wp14:anchorId="275D4259" wp14:editId="3FC71711">
            <wp:extent cx="623917" cy="5993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01" cy="62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357D">
        <w:rPr>
          <w:i/>
          <w:sz w:val="28"/>
          <w:szCs w:val="28"/>
        </w:rPr>
        <w:t>Last week Mrs Gardner (Y2) began her maternity leave and will return to school next year. Next week, we will be welcoming Miss Cross back to schoo</w:t>
      </w:r>
      <w:r w:rsidR="006F6E74" w:rsidRPr="00AA357D">
        <w:rPr>
          <w:i/>
          <w:sz w:val="28"/>
          <w:szCs w:val="28"/>
        </w:rPr>
        <w:t xml:space="preserve">l. She will take over from Mrs Gardner and teach Y2 pupils until the end of the summer term. </w:t>
      </w:r>
    </w:p>
    <w:p w14:paraId="6A427054" w14:textId="77777777" w:rsidR="00AA357D" w:rsidRPr="00AA357D" w:rsidRDefault="00AA357D" w:rsidP="003E0BC2">
      <w:pPr>
        <w:rPr>
          <w:i/>
          <w:sz w:val="32"/>
          <w:szCs w:val="32"/>
        </w:rPr>
      </w:pPr>
    </w:p>
    <w:p w14:paraId="11DC2467" w14:textId="77777777" w:rsidR="006F6E74" w:rsidRPr="00627AC1" w:rsidRDefault="006F6E74" w:rsidP="003E0BC2">
      <w:pPr>
        <w:rPr>
          <w:b/>
          <w:i/>
          <w:sz w:val="32"/>
          <w:szCs w:val="32"/>
          <w:u w:val="single"/>
        </w:rPr>
      </w:pPr>
      <w:r w:rsidRPr="00627AC1">
        <w:rPr>
          <w:b/>
          <w:i/>
          <w:sz w:val="32"/>
          <w:szCs w:val="32"/>
          <w:u w:val="single"/>
        </w:rPr>
        <w:t>Next week…</w:t>
      </w:r>
    </w:p>
    <w:p w14:paraId="456D4DBF" w14:textId="77777777" w:rsidR="006F6E74" w:rsidRPr="00627AC1" w:rsidRDefault="00627AC1" w:rsidP="003E0BC2">
      <w:pPr>
        <w:rPr>
          <w:i/>
          <w:sz w:val="28"/>
          <w:szCs w:val="28"/>
        </w:rPr>
      </w:pPr>
      <w:r w:rsidRPr="00627AC1">
        <w:rPr>
          <w:b/>
          <w:i/>
          <w:sz w:val="28"/>
          <w:szCs w:val="28"/>
        </w:rPr>
        <w:t>Tuesday</w:t>
      </w:r>
      <w:r w:rsidRPr="00627AC1">
        <w:rPr>
          <w:i/>
          <w:sz w:val="28"/>
          <w:szCs w:val="28"/>
        </w:rPr>
        <w:t xml:space="preserve"> – Pre-school play and stay session 1.30p.m. – 2.30p.m. (for new intake 29</w:t>
      </w:r>
      <w:r w:rsidRPr="00627AC1">
        <w:rPr>
          <w:i/>
          <w:sz w:val="28"/>
          <w:szCs w:val="28"/>
          <w:vertAlign w:val="superscript"/>
        </w:rPr>
        <w:t>th</w:t>
      </w:r>
      <w:r w:rsidRPr="00627AC1">
        <w:rPr>
          <w:i/>
          <w:sz w:val="28"/>
          <w:szCs w:val="28"/>
        </w:rPr>
        <w:t xml:space="preserve"> April). </w:t>
      </w:r>
    </w:p>
    <w:p w14:paraId="0D4C796C" w14:textId="77777777" w:rsidR="00627AC1" w:rsidRPr="00627AC1" w:rsidRDefault="00627AC1" w:rsidP="003E0BC2">
      <w:pPr>
        <w:rPr>
          <w:i/>
          <w:sz w:val="28"/>
          <w:szCs w:val="28"/>
        </w:rPr>
      </w:pPr>
    </w:p>
    <w:p w14:paraId="49DAE054" w14:textId="77777777" w:rsidR="00627AC1" w:rsidRDefault="00627AC1" w:rsidP="003E0BC2">
      <w:pPr>
        <w:rPr>
          <w:i/>
          <w:sz w:val="28"/>
          <w:szCs w:val="28"/>
        </w:rPr>
      </w:pPr>
      <w:r w:rsidRPr="00627AC1">
        <w:rPr>
          <w:b/>
          <w:i/>
          <w:sz w:val="28"/>
          <w:szCs w:val="28"/>
        </w:rPr>
        <w:t>Wednesday</w:t>
      </w:r>
      <w:r w:rsidRPr="00627AC1">
        <w:rPr>
          <w:i/>
          <w:sz w:val="28"/>
          <w:szCs w:val="28"/>
        </w:rPr>
        <w:t xml:space="preserve"> – Y4 Egyptian Day * Y5 Residential meeting – 5.00p.m. </w:t>
      </w:r>
      <w:r w:rsidR="00BA1178">
        <w:rPr>
          <w:i/>
          <w:sz w:val="28"/>
          <w:szCs w:val="28"/>
        </w:rPr>
        <w:t xml:space="preserve">* </w:t>
      </w:r>
      <w:r w:rsidRPr="00627AC1">
        <w:rPr>
          <w:i/>
          <w:sz w:val="28"/>
          <w:szCs w:val="28"/>
        </w:rPr>
        <w:t>Y6 S</w:t>
      </w:r>
      <w:r w:rsidR="00BA1178">
        <w:rPr>
          <w:i/>
          <w:sz w:val="28"/>
          <w:szCs w:val="28"/>
        </w:rPr>
        <w:t>.</w:t>
      </w:r>
      <w:r w:rsidRPr="00627AC1">
        <w:rPr>
          <w:i/>
          <w:sz w:val="28"/>
          <w:szCs w:val="28"/>
        </w:rPr>
        <w:t>A</w:t>
      </w:r>
      <w:r w:rsidR="00BA1178">
        <w:rPr>
          <w:i/>
          <w:sz w:val="28"/>
          <w:szCs w:val="28"/>
        </w:rPr>
        <w:t>.</w:t>
      </w:r>
      <w:r w:rsidRPr="00627AC1">
        <w:rPr>
          <w:i/>
          <w:sz w:val="28"/>
          <w:szCs w:val="28"/>
        </w:rPr>
        <w:t>Ts meeting .5.00p.m.</w:t>
      </w:r>
    </w:p>
    <w:p w14:paraId="6CDCC3EA" w14:textId="77777777" w:rsidR="00AA357D" w:rsidRPr="00627AC1" w:rsidRDefault="00AA357D" w:rsidP="003E0BC2">
      <w:pPr>
        <w:rPr>
          <w:i/>
          <w:sz w:val="28"/>
          <w:szCs w:val="28"/>
        </w:rPr>
      </w:pPr>
    </w:p>
    <w:p w14:paraId="6C54DA32" w14:textId="77777777" w:rsidR="00AA357D" w:rsidRDefault="00627AC1" w:rsidP="003E0BC2">
      <w:pPr>
        <w:rPr>
          <w:b/>
          <w:i/>
          <w:sz w:val="28"/>
          <w:szCs w:val="28"/>
        </w:rPr>
      </w:pPr>
      <w:r w:rsidRPr="00627AC1">
        <w:rPr>
          <w:b/>
          <w:i/>
          <w:sz w:val="28"/>
          <w:szCs w:val="28"/>
        </w:rPr>
        <w:t>Friday</w:t>
      </w:r>
      <w:r w:rsidRPr="00627AC1">
        <w:rPr>
          <w:i/>
          <w:sz w:val="28"/>
          <w:szCs w:val="28"/>
        </w:rPr>
        <w:t xml:space="preserve"> – </w:t>
      </w:r>
      <w:r w:rsidRPr="00627AC1">
        <w:rPr>
          <w:b/>
          <w:i/>
          <w:sz w:val="28"/>
          <w:szCs w:val="28"/>
        </w:rPr>
        <w:t>School closes at 1.30p.m.</w:t>
      </w:r>
    </w:p>
    <w:p w14:paraId="0E43A97A" w14:textId="77777777" w:rsidR="00AA357D" w:rsidRDefault="00AA357D" w:rsidP="003E0BC2">
      <w:pPr>
        <w:rPr>
          <w:b/>
          <w:i/>
          <w:sz w:val="28"/>
          <w:szCs w:val="28"/>
        </w:rPr>
      </w:pPr>
    </w:p>
    <w:p w14:paraId="54C963CB" w14:textId="77777777" w:rsidR="00AA357D" w:rsidRDefault="00AA357D" w:rsidP="003E0BC2">
      <w:pPr>
        <w:rPr>
          <w:b/>
          <w:i/>
          <w:sz w:val="28"/>
          <w:szCs w:val="28"/>
        </w:rPr>
      </w:pPr>
    </w:p>
    <w:p w14:paraId="4D063E9C" w14:textId="77777777" w:rsidR="00AA357D" w:rsidRPr="00AA357D" w:rsidRDefault="00AA357D" w:rsidP="003E0B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HAVE A LOVELY WEEKEND </w:t>
      </w:r>
      <w:r w:rsidRPr="00AA357D">
        <w:rPr>
          <w:b/>
          <w:i/>
          <w:sz w:val="28"/>
          <w:szCs w:val="28"/>
        </w:rPr>
        <w:sym w:font="Wingdings" w:char="F04A"/>
      </w:r>
      <w:r>
        <w:rPr>
          <w:b/>
          <w:i/>
          <w:sz w:val="28"/>
          <w:szCs w:val="28"/>
        </w:rPr>
        <w:t xml:space="preserve"> </w:t>
      </w:r>
    </w:p>
    <w:sectPr w:rsidR="00AA357D" w:rsidRPr="00AA357D" w:rsidSect="00F45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2"/>
    <w:rsid w:val="00130A80"/>
    <w:rsid w:val="00241B3C"/>
    <w:rsid w:val="003C4E3B"/>
    <w:rsid w:val="003E0BC2"/>
    <w:rsid w:val="00485820"/>
    <w:rsid w:val="005C486D"/>
    <w:rsid w:val="00627AC1"/>
    <w:rsid w:val="006F6E74"/>
    <w:rsid w:val="00815065"/>
    <w:rsid w:val="009C701F"/>
    <w:rsid w:val="00AA357D"/>
    <w:rsid w:val="00B22832"/>
    <w:rsid w:val="00BA1178"/>
    <w:rsid w:val="00C73E69"/>
    <w:rsid w:val="00D201C8"/>
    <w:rsid w:val="00F458C7"/>
    <w:rsid w:val="00F5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AB4D"/>
  <w15:chartTrackingRefBased/>
  <w15:docId w15:val="{A1A0BDDF-2D79-524B-BB7E-1A85F51C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5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anderwel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4CE9CA-4990-49E2-9842-1A2BA281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Head of School</cp:lastModifiedBy>
  <cp:revision>2</cp:revision>
  <dcterms:created xsi:type="dcterms:W3CDTF">2019-04-05T10:37:00Z</dcterms:created>
  <dcterms:modified xsi:type="dcterms:W3CDTF">2019-04-05T10:37:00Z</dcterms:modified>
</cp:coreProperties>
</file>